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1CC" w:rsidRPr="00681D0C" w:rsidRDefault="00CF10D7" w:rsidP="005A27BB">
      <w:pPr>
        <w:rPr>
          <w:rFonts w:ascii="Fira Sans" w:hAnsi="Fira Sans"/>
          <w:sz w:val="20"/>
          <w:szCs w:val="20"/>
        </w:rPr>
      </w:pPr>
      <w:r w:rsidRPr="00CF10D7">
        <w:rPr>
          <w:rFonts w:ascii="Fira Sans" w:hAnsi="Fira Sans"/>
          <w:sz w:val="19"/>
          <w:szCs w:val="19"/>
        </w:rPr>
        <w:t>Противогаз фильтрующий UNIX 5000 марки А1</w:t>
      </w:r>
      <w:r w:rsidR="007A0912">
        <w:rPr>
          <w:rFonts w:ascii="Fira Sans" w:hAnsi="Fira Sans"/>
          <w:sz w:val="19"/>
          <w:szCs w:val="19"/>
        </w:rPr>
        <w:t>В1Е1</w:t>
      </w:r>
      <w:r w:rsidR="00E26428">
        <w:rPr>
          <w:rFonts w:ascii="Fira Sans" w:hAnsi="Fira Sans"/>
          <w:sz w:val="19"/>
          <w:szCs w:val="19"/>
        </w:rPr>
        <w:t>К1</w:t>
      </w:r>
      <w:r w:rsidR="00557CB2">
        <w:rPr>
          <w:rFonts w:ascii="Fira Sans" w:hAnsi="Fira Sans"/>
          <w:sz w:val="19"/>
          <w:szCs w:val="19"/>
        </w:rPr>
        <w:t xml:space="preserve"> с UNIX Р2</w:t>
      </w:r>
    </w:p>
    <w:p w:rsidR="00DC5F10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</w:t>
      </w:r>
      <w:r w:rsidR="00DC5F10">
        <w:rPr>
          <w:noProof/>
        </w:rPr>
        <w:drawing>
          <wp:inline distT="0" distB="0" distL="0" distR="0" wp14:anchorId="54CEB348" wp14:editId="35AE64CE">
            <wp:extent cx="1504950" cy="1250950"/>
            <wp:effectExtent l="0" t="0" r="0" b="635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681D0C">
        <w:rPr>
          <w:noProof/>
          <w:sz w:val="20"/>
          <w:szCs w:val="20"/>
        </w:rPr>
        <w:t xml:space="preserve"> 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7169B4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="007169B4" w:rsidRPr="007169B4">
        <w:rPr>
          <w:rFonts w:ascii="Fira Sans" w:hAnsi="Fira Sans"/>
          <w:bCs/>
          <w:sz w:val="19"/>
          <w:szCs w:val="19"/>
        </w:rPr>
        <w:t xml:space="preserve"> маска, два противогазовых фильтра марки А1</w:t>
      </w:r>
      <w:r w:rsidR="007A0912" w:rsidRPr="007A0912">
        <w:rPr>
          <w:rFonts w:ascii="Fira Sans" w:hAnsi="Fira Sans"/>
          <w:bCs/>
          <w:sz w:val="19"/>
          <w:szCs w:val="19"/>
        </w:rPr>
        <w:t>В1Е1</w:t>
      </w:r>
      <w:r w:rsidR="00E26428">
        <w:rPr>
          <w:rFonts w:ascii="Fira Sans" w:hAnsi="Fira Sans"/>
          <w:bCs/>
          <w:sz w:val="19"/>
          <w:szCs w:val="19"/>
        </w:rPr>
        <w:t>К1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557CB2">
        <w:rPr>
          <w:rFonts w:ascii="Fira Sans" w:hAnsi="Fira Sans"/>
          <w:bCs/>
          <w:sz w:val="19"/>
          <w:szCs w:val="19"/>
        </w:rPr>
        <w:t>ми</w:t>
      </w:r>
      <w:proofErr w:type="spellEnd"/>
      <w:r w:rsidR="00557CB2">
        <w:rPr>
          <w:rFonts w:ascii="Fira Sans" w:hAnsi="Fira Sans"/>
          <w:bCs/>
          <w:sz w:val="19"/>
          <w:szCs w:val="19"/>
        </w:rPr>
        <w:t xml:space="preserve"> фильтрами с классом защиты Р2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стекла-корпуса, резинового уплотнителя с двойным обтюратором, клапанной коробки с клапаном выдоха и переговорным устройством, резинового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, резинового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Размер маски: универсальный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 0,1% объемного - концентрация вредных веществ в воздухе;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эффективности),0,1% объемного - концентрация вредных веществ в воздухе;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кислым газам и парам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 0,1% объемного - концентрация вредных веществ в воздухе.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аммиаку и его органическим производным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 0,1% объемного - концентрация вредных веществ в воздухе.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ГОСТ 12.4.235-2019 фильтр трапециевидной формы в </w:t>
      </w:r>
      <w:proofErr w:type="gramStart"/>
      <w:r w:rsidRPr="00E26428">
        <w:rPr>
          <w:rFonts w:ascii="Fira Sans" w:hAnsi="Fira Sans"/>
          <w:sz w:val="19"/>
          <w:szCs w:val="19"/>
        </w:rPr>
        <w:t>пластмассовом  корпусе</w:t>
      </w:r>
      <w:proofErr w:type="gramEnd"/>
      <w:r w:rsidRPr="00E26428">
        <w:rPr>
          <w:rFonts w:ascii="Fira Sans" w:hAnsi="Fira Sans"/>
          <w:sz w:val="19"/>
          <w:szCs w:val="19"/>
        </w:rPr>
        <w:t xml:space="preserve">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E26428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</w:t>
      </w:r>
      <w:proofErr w:type="spellStart"/>
      <w:r w:rsidRPr="00E26428">
        <w:rPr>
          <w:rFonts w:ascii="Fira Sans" w:hAnsi="Fira Sans"/>
          <w:sz w:val="19"/>
          <w:szCs w:val="19"/>
        </w:rPr>
        <w:t>монооксида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углерода), от кислых газов и паров (диоксид серы, кислоты), от аммиака и его производных.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E26428">
        <w:rPr>
          <w:rFonts w:ascii="Fira Sans" w:hAnsi="Fira Sans"/>
          <w:sz w:val="19"/>
          <w:szCs w:val="19"/>
        </w:rPr>
        <w:t>байонетное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>Цветовое обозначение фильтра: коричневая, серая, желтая, зеленая  полосы.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циклогексан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>. 3,5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= 70 мин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хлор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3,0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- 20 мин,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диоксид серы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2,7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- 20 мин</w:t>
      </w:r>
    </w:p>
    <w:p w:rsid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-аммиак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07,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– 50 мин</w:t>
      </w:r>
    </w:p>
    <w:p w:rsidR="00557CB2" w:rsidRPr="00557CB2" w:rsidRDefault="00557CB2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57CB2">
        <w:rPr>
          <w:rFonts w:ascii="Fira Sans" w:hAnsi="Fira Sans"/>
          <w:b/>
          <w:sz w:val="19"/>
          <w:szCs w:val="19"/>
        </w:rPr>
        <w:t>- по аэрозолям</w:t>
      </w:r>
      <w:r w:rsidRPr="00557CB2">
        <w:rPr>
          <w:rFonts w:ascii="Fira Sans" w:hAnsi="Fira Sans"/>
          <w:sz w:val="19"/>
          <w:szCs w:val="19"/>
        </w:rPr>
        <w:t xml:space="preserve"> – 2 (средней эффективности). Фильтр </w:t>
      </w:r>
      <w:proofErr w:type="spellStart"/>
      <w:r w:rsidRPr="00557CB2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557CB2">
        <w:rPr>
          <w:rFonts w:ascii="Fira Sans" w:hAnsi="Fira Sans"/>
          <w:sz w:val="19"/>
          <w:szCs w:val="19"/>
        </w:rPr>
        <w:t xml:space="preserve"> (</w:t>
      </w:r>
      <w:proofErr w:type="spellStart"/>
      <w:r w:rsidRPr="00557CB2">
        <w:rPr>
          <w:rFonts w:ascii="Fira Sans" w:hAnsi="Fira Sans"/>
          <w:sz w:val="19"/>
          <w:szCs w:val="19"/>
        </w:rPr>
        <w:t>предфильтр</w:t>
      </w:r>
      <w:proofErr w:type="spellEnd"/>
      <w:r w:rsidRPr="00557CB2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557CB2" w:rsidRPr="00557CB2" w:rsidRDefault="00557CB2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57CB2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 </w:t>
      </w:r>
    </w:p>
    <w:p w:rsidR="00557CB2" w:rsidRPr="00557CB2" w:rsidRDefault="00557CB2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57CB2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557CB2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557CB2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557CB2" w:rsidRPr="00557CB2" w:rsidRDefault="00557CB2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57CB2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557CB2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557CB2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557CB2" w:rsidRPr="00557CB2" w:rsidRDefault="00557CB2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57CB2">
        <w:rPr>
          <w:rFonts w:ascii="Fira Sans" w:hAnsi="Fira Sans"/>
          <w:sz w:val="19"/>
          <w:szCs w:val="19"/>
        </w:rPr>
        <w:t>Коэффициент проницаемости по хлориду натрия: не более 6 % при объемном расходе 95 м</w:t>
      </w:r>
      <w:r w:rsidRPr="00557CB2">
        <w:rPr>
          <w:rFonts w:ascii="Fira Sans" w:hAnsi="Fira Sans"/>
          <w:sz w:val="19"/>
          <w:szCs w:val="19"/>
          <w:vertAlign w:val="superscript"/>
        </w:rPr>
        <w:t>3</w:t>
      </w:r>
      <w:r w:rsidRPr="00557CB2">
        <w:rPr>
          <w:rFonts w:ascii="Fira Sans" w:hAnsi="Fira Sans"/>
          <w:sz w:val="19"/>
          <w:szCs w:val="19"/>
        </w:rPr>
        <w:t xml:space="preserve"> в мин.</w:t>
      </w:r>
    </w:p>
    <w:p w:rsidR="00B8603C" w:rsidRPr="00D36EB0" w:rsidRDefault="00B8603C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D36EB0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фильтрами.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lastRenderedPageBreak/>
        <w:t xml:space="preserve">Соединительная часть: держатель должен надежно фиксировать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7B7FD5" w:rsidRDefault="007B7FD5" w:rsidP="00CF10D7">
      <w:pPr>
        <w:rPr>
          <w:rFonts w:ascii="Fira Sans" w:hAnsi="Fira Sans"/>
          <w:b/>
          <w:sz w:val="19"/>
          <w:szCs w:val="19"/>
        </w:rPr>
      </w:pPr>
      <w:r w:rsidRPr="007B7FD5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7B7FD5">
        <w:rPr>
          <w:rFonts w:ascii="Fira Sans" w:hAnsi="Fira Sans"/>
          <w:sz w:val="19"/>
          <w:szCs w:val="19"/>
        </w:rPr>
        <w:t>80 %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7169B4">
        <w:rPr>
          <w:rFonts w:ascii="Fira Sans" w:hAnsi="Fira Sans"/>
          <w:sz w:val="19"/>
          <w:szCs w:val="19"/>
        </w:rPr>
        <w:t xml:space="preserve"> 98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E04E3"/>
    <w:rsid w:val="000F1622"/>
    <w:rsid w:val="001404A5"/>
    <w:rsid w:val="0017431F"/>
    <w:rsid w:val="00294B5F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57CB2"/>
    <w:rsid w:val="005A27BB"/>
    <w:rsid w:val="0060389D"/>
    <w:rsid w:val="00627C97"/>
    <w:rsid w:val="00634B97"/>
    <w:rsid w:val="00681D0C"/>
    <w:rsid w:val="0068771B"/>
    <w:rsid w:val="007169B4"/>
    <w:rsid w:val="007A0912"/>
    <w:rsid w:val="007B7FD5"/>
    <w:rsid w:val="0083650B"/>
    <w:rsid w:val="0085727D"/>
    <w:rsid w:val="008B3F73"/>
    <w:rsid w:val="008E0659"/>
    <w:rsid w:val="008F2C08"/>
    <w:rsid w:val="00933603"/>
    <w:rsid w:val="0094189C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8603C"/>
    <w:rsid w:val="00B862C1"/>
    <w:rsid w:val="00C734FA"/>
    <w:rsid w:val="00C765AD"/>
    <w:rsid w:val="00C951CC"/>
    <w:rsid w:val="00CF10D7"/>
    <w:rsid w:val="00D25EE4"/>
    <w:rsid w:val="00D36EB0"/>
    <w:rsid w:val="00D41CA7"/>
    <w:rsid w:val="00D47A70"/>
    <w:rsid w:val="00DA7E43"/>
    <w:rsid w:val="00DB0B00"/>
    <w:rsid w:val="00DC5F10"/>
    <w:rsid w:val="00E26428"/>
    <w:rsid w:val="00E27EC3"/>
    <w:rsid w:val="00E31791"/>
    <w:rsid w:val="00E63015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DD4166-2738-4A9C-BFDA-661E26C1B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82</cp:revision>
  <dcterms:created xsi:type="dcterms:W3CDTF">2022-05-13T06:21:00Z</dcterms:created>
  <dcterms:modified xsi:type="dcterms:W3CDTF">2023-10-06T03:45:00Z</dcterms:modified>
</cp:coreProperties>
</file>